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B737F" w:rsidR="008B737F" w:rsidP="6C36E568" w:rsidRDefault="008B737F" w14:paraId="6CCC8709" w14:textId="5AF40B34">
      <w:pPr>
        <w:jc w:val="center"/>
        <w:rPr>
          <w:b w:val="1"/>
          <w:bCs w:val="1"/>
        </w:rPr>
      </w:pPr>
      <w:r w:rsidRPr="6C36E568" w:rsidR="008B737F">
        <w:rPr>
          <w:b w:val="1"/>
          <w:bCs w:val="1"/>
        </w:rPr>
        <w:t>Algebra I Unit Outlin</w:t>
      </w:r>
      <w:r w:rsidRPr="6C36E568" w:rsidR="1C539244">
        <w:rPr>
          <w:b w:val="1"/>
          <w:bCs w:val="1"/>
        </w:rPr>
        <w:t>e</w:t>
      </w:r>
      <w:r w:rsidRPr="6C36E568" w:rsidR="008B737F">
        <w:rPr>
          <w:b w:val="1"/>
          <w:bCs w:val="1"/>
        </w:rPr>
        <w:t xml:space="preserve"> </w:t>
      </w:r>
    </w:p>
    <w:p w:rsidRPr="008B737F" w:rsidR="008B737F" w:rsidP="008B737F" w:rsidRDefault="008B737F" w14:paraId="7D655316" w14:textId="3F405B47">
      <w:pPr>
        <w:jc w:val="center"/>
      </w:pPr>
      <w:r w:rsidRPr="008B737F">
        <w:rPr>
          <w:b/>
          <w:bCs/>
        </w:rPr>
        <w:t>2024-2025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185"/>
      </w:tblGrid>
      <w:tr w:rsidRPr="008B737F" w:rsidR="008B737F" w:rsidTr="6C36E568" w14:paraId="6C8254AE" w14:textId="77777777">
        <w:trPr>
          <w:trHeight w:val="300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E2D5" w:themeFill="accent2" w:themeFillTint="33"/>
            <w:tcMar/>
            <w:hideMark/>
          </w:tcPr>
          <w:p w:rsidRPr="008B737F" w:rsidR="008B737F" w:rsidP="008B737F" w:rsidRDefault="008B737F" w14:paraId="333165B5" w14:textId="77777777">
            <w:r w:rsidRPr="008B737F">
              <w:rPr>
                <w:b/>
                <w:bCs/>
              </w:rPr>
              <w:t>Unit Info</w:t>
            </w:r>
            <w:r w:rsidRPr="008B737F">
              <w:t>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E2D5" w:themeFill="accent2" w:themeFillTint="33"/>
            <w:tcMar/>
            <w:hideMark/>
          </w:tcPr>
          <w:p w:rsidRPr="008B737F" w:rsidR="008B737F" w:rsidP="008B737F" w:rsidRDefault="008B737F" w14:paraId="0917AE31" w14:textId="3920B558">
            <w:r w:rsidR="008B737F">
              <w:rPr/>
              <w:t>  </w:t>
            </w:r>
            <w:r w:rsidR="670E035A">
              <w:rPr/>
              <w:t>Topic 3 Inequalities</w:t>
            </w:r>
          </w:p>
        </w:tc>
      </w:tr>
      <w:tr w:rsidRPr="008B737F" w:rsidR="008B737F" w:rsidTr="6C36E568" w14:paraId="58F93DC2" w14:textId="77777777">
        <w:trPr>
          <w:trHeight w:val="300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B737F" w:rsidR="008B737F" w:rsidP="008B737F" w:rsidRDefault="008B737F" w14:paraId="5EF790F8" w14:textId="77777777">
            <w:r w:rsidRPr="008B737F">
              <w:rPr>
                <w:b/>
                <w:bCs/>
              </w:rPr>
              <w:t>Learning Targets:</w:t>
            </w:r>
            <w:r w:rsidRPr="008B737F">
              <w:t>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B737F" w:rsidR="008B737F" w:rsidP="13C7A2F0" w:rsidRDefault="008B737F" w14:paraId="250C03C4" w14:textId="35E2B1EF">
            <w:pPr>
              <w:pStyle w:val="Normal"/>
            </w:pPr>
            <w:r w:rsidR="5772874C">
              <w:drawing>
                <wp:inline wp14:editId="33B40330" wp14:anchorId="3CBD0E4A">
                  <wp:extent cx="4552950" cy="1600200"/>
                  <wp:effectExtent l="0" t="0" r="0" b="0"/>
                  <wp:docPr id="47223055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1c4e31ef79d4ea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8B737F" w:rsidR="008B737F" w:rsidTr="6C36E568" w14:paraId="723BC7E8" w14:textId="77777777">
        <w:trPr>
          <w:trHeight w:val="300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B737F" w:rsidR="008B737F" w:rsidP="008B737F" w:rsidRDefault="008B737F" w14:paraId="6CC32739" w14:textId="77777777">
            <w:r w:rsidRPr="008B737F">
              <w:rPr>
                <w:b/>
                <w:bCs/>
              </w:rPr>
              <w:t>Assessment(s) for Evidence</w:t>
            </w:r>
            <w:r w:rsidRPr="008B737F">
              <w:t>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B737F" w:rsidR="008B737F" w:rsidP="008B737F" w:rsidRDefault="008B737F" w14:paraId="50A8AE83" w14:textId="6DD9C560">
            <w:r w:rsidR="402AFEC1">
              <w:rPr/>
              <w:t>Multiple tests and quizzes throughout unit that must be completed with a teacher.</w:t>
            </w:r>
          </w:p>
        </w:tc>
      </w:tr>
      <w:tr w:rsidRPr="008B737F" w:rsidR="008B737F" w:rsidTr="6C36E568" w14:paraId="717D1DA4" w14:textId="77777777">
        <w:trPr>
          <w:trHeight w:val="300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B737F" w:rsidR="008B737F" w:rsidP="008B737F" w:rsidRDefault="008B737F" w14:paraId="7A70F3D5" w14:textId="77777777">
            <w:r w:rsidRPr="008B737F">
              <w:rPr>
                <w:b/>
                <w:bCs/>
              </w:rPr>
              <w:t>Resources/Links</w:t>
            </w:r>
            <w:r w:rsidRPr="008B737F">
              <w:t>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B737F" w:rsidR="008B737F" w:rsidP="008B737F" w:rsidRDefault="008B737F" w14:paraId="1B1F192F" w14:textId="54107ED7">
            <w:r w:rsidR="008B737F">
              <w:rPr/>
              <w:t> </w:t>
            </w:r>
            <w:r w:rsidR="008B737F">
              <w:rPr/>
              <w:t> </w:t>
            </w:r>
            <w:r w:rsidR="4C649392">
              <w:rPr/>
              <w:t xml:space="preserve"> </w:t>
            </w:r>
            <w:hyperlink r:id="R947f1155e31e454f">
              <w:r w:rsidRPr="13C7A2F0" w:rsidR="4C649392">
                <w:rPr>
                  <w:rStyle w:val="Hyperlink"/>
                </w:rPr>
                <w:t>https://www.khanacademy.org/math/algebra-1-illustrative-math/x6418b49dfbc9d0c9:inequalities</w:t>
              </w:r>
            </w:hyperlink>
          </w:p>
          <w:p w:rsidRPr="008B737F" w:rsidR="008B737F" w:rsidP="008B737F" w:rsidRDefault="008B737F" w14:paraId="31C86FFD" w14:textId="24CDF7C5"/>
        </w:tc>
      </w:tr>
    </w:tbl>
    <w:p w:rsidR="009212AF" w:rsidRDefault="009212AF" w14:paraId="65572C95" w14:textId="29087268">
      <w:r w:rsidR="008B737F">
        <w:rPr/>
        <w:t>  </w:t>
      </w:r>
    </w:p>
    <w:tbl>
      <w:tblPr>
        <w:tblW w:w="0" w:type="auto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2145"/>
        <w:gridCol w:w="7185"/>
      </w:tblGrid>
      <w:tr w:rsidR="6C36E568" w:rsidTr="6C36E568" w14:paraId="023E01E0">
        <w:trPr>
          <w:trHeight w:val="300"/>
        </w:trPr>
        <w:tc>
          <w:tcPr>
            <w:tcW w:w="214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FAE2D5" w:themeFill="accent2" w:themeFillTint="33"/>
            <w:tcMar/>
          </w:tcPr>
          <w:p w:rsidR="6C36E568" w:rsidRDefault="6C36E568" w14:paraId="6133FC4C" w14:textId="6DE61604"/>
        </w:tc>
        <w:tc>
          <w:tcPr>
            <w:tcW w:w="718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FAE2D5" w:themeFill="accent2" w:themeFillTint="33"/>
            <w:tcMar/>
          </w:tcPr>
          <w:p w:rsidR="65F1B574" w:rsidRDefault="65F1B574" w14:paraId="4B386476" w14:textId="10B6E690">
            <w:r w:rsidR="65F1B574">
              <w:rPr/>
              <w:t>Topic 2 Equations</w:t>
            </w:r>
          </w:p>
        </w:tc>
      </w:tr>
      <w:tr w:rsidR="6C36E568" w:rsidTr="6C36E568" w14:paraId="02535533">
        <w:trPr>
          <w:trHeight w:val="300"/>
        </w:trPr>
        <w:tc>
          <w:tcPr>
            <w:tcW w:w="214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6C36E568" w:rsidRDefault="6C36E568" w14:paraId="79210332">
            <w:r w:rsidRPr="6C36E568" w:rsidR="6C36E568">
              <w:rPr>
                <w:b w:val="1"/>
                <w:bCs w:val="1"/>
              </w:rPr>
              <w:t>Learning Targets:</w:t>
            </w:r>
            <w:r w:rsidR="6C36E568">
              <w:rPr/>
              <w:t> </w:t>
            </w:r>
          </w:p>
        </w:tc>
        <w:tc>
          <w:tcPr>
            <w:tcW w:w="718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F73F098" w:rsidP="6C36E568" w:rsidRDefault="5F73F098" w14:paraId="61BAEF8A" w14:textId="11FE7239">
            <w:pPr>
              <w:pStyle w:val="Normal"/>
            </w:pPr>
            <w:r w:rsidR="5F73F098">
              <w:drawing>
                <wp:inline wp14:editId="5BDF0E3A" wp14:anchorId="7E618981">
                  <wp:extent cx="4552950" cy="2143125"/>
                  <wp:effectExtent l="0" t="0" r="0" b="0"/>
                  <wp:docPr id="21115210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3535096dfdc47b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C36E568" w:rsidTr="6C36E568" w14:paraId="03F70D49">
        <w:trPr>
          <w:trHeight w:val="300"/>
        </w:trPr>
        <w:tc>
          <w:tcPr>
            <w:tcW w:w="214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6C36E568" w:rsidRDefault="6C36E568" w14:paraId="6310C795">
            <w:r w:rsidRPr="6C36E568" w:rsidR="6C36E568">
              <w:rPr>
                <w:b w:val="1"/>
                <w:bCs w:val="1"/>
              </w:rPr>
              <w:t>Assessment(s) for Evidence</w:t>
            </w:r>
            <w:r w:rsidR="6C36E568">
              <w:rPr/>
              <w:t> </w:t>
            </w:r>
          </w:p>
        </w:tc>
        <w:tc>
          <w:tcPr>
            <w:tcW w:w="718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6C36E568" w:rsidRDefault="6C36E568" w14:paraId="69E0501F" w14:textId="6DD9C560">
            <w:r w:rsidR="6C36E568">
              <w:rPr/>
              <w:t>Multiple tests and quizzes throughout unit that must be completed with a teacher.</w:t>
            </w:r>
          </w:p>
        </w:tc>
      </w:tr>
      <w:tr w:rsidR="6C36E568" w:rsidTr="6C36E568" w14:paraId="3B446D47">
        <w:trPr>
          <w:trHeight w:val="300"/>
        </w:trPr>
        <w:tc>
          <w:tcPr>
            <w:tcW w:w="214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6C36E568" w:rsidRDefault="6C36E568" w14:paraId="60F9FF9D">
            <w:r w:rsidRPr="6C36E568" w:rsidR="6C36E568">
              <w:rPr>
                <w:b w:val="1"/>
                <w:bCs w:val="1"/>
              </w:rPr>
              <w:t>Resources/Links</w:t>
            </w:r>
            <w:r w:rsidR="6C36E568">
              <w:rPr/>
              <w:t> </w:t>
            </w:r>
          </w:p>
        </w:tc>
        <w:tc>
          <w:tcPr>
            <w:tcW w:w="718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6C36E568" w:rsidRDefault="6C36E568" w14:paraId="31C0AA72" w14:textId="2810DDA0">
            <w:r w:rsidR="6C36E568">
              <w:rPr/>
              <w:t> </w:t>
            </w:r>
            <w:r w:rsidR="6C36E568">
              <w:rPr/>
              <w:t> </w:t>
            </w:r>
            <w:r w:rsidR="6C36E568">
              <w:rPr/>
              <w:t xml:space="preserve"> </w:t>
            </w:r>
            <w:r w:rsidR="33D361E1">
              <w:rPr/>
              <w:t xml:space="preserve">2A and 2B: </w:t>
            </w:r>
            <w:hyperlink r:id="Ra1606bc6608f4561">
              <w:r w:rsidRPr="6C36E568" w:rsidR="33D361E1">
                <w:rPr>
                  <w:rStyle w:val="Hyperlink"/>
                </w:rPr>
                <w:t>https://www.khanacademy.org/math/algebra-1-illustrative-math/x6418b49dfbc9d0c9:linear-equations</w:t>
              </w:r>
            </w:hyperlink>
          </w:p>
          <w:p w:rsidR="406A09D1" w:rsidRDefault="406A09D1" w14:paraId="52F932B2" w14:textId="218455EE">
            <w:r w:rsidR="406A09D1">
              <w:rPr/>
              <w:t xml:space="preserve">2C: </w:t>
            </w:r>
            <w:hyperlink r:id="R51d7836698614657">
              <w:r w:rsidRPr="6C36E568" w:rsidR="406A09D1">
                <w:rPr>
                  <w:rStyle w:val="Hyperlink"/>
                </w:rPr>
                <w:t>https://www.khanacademy.org/math/algebra-1-illustrative-math/x6418b49dfbc9d0c9:systems-linear-equations</w:t>
              </w:r>
            </w:hyperlink>
          </w:p>
        </w:tc>
      </w:tr>
    </w:tbl>
    <w:p w:rsidR="009212AF" w:rsidRDefault="009212AF" w14:paraId="36C48A69" w14:textId="0DF740B3"/>
    <w:sectPr w:rsidR="009212A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7F"/>
    <w:rsid w:val="000579CC"/>
    <w:rsid w:val="001705F5"/>
    <w:rsid w:val="008B737F"/>
    <w:rsid w:val="009212AF"/>
    <w:rsid w:val="009A68FC"/>
    <w:rsid w:val="00D6058C"/>
    <w:rsid w:val="00E9290C"/>
    <w:rsid w:val="0C8D0576"/>
    <w:rsid w:val="13C7A2F0"/>
    <w:rsid w:val="141FB934"/>
    <w:rsid w:val="17959EF1"/>
    <w:rsid w:val="1C539244"/>
    <w:rsid w:val="209551AC"/>
    <w:rsid w:val="2CC46C9A"/>
    <w:rsid w:val="2E6A6838"/>
    <w:rsid w:val="33D361E1"/>
    <w:rsid w:val="3CE16EBF"/>
    <w:rsid w:val="402AFEC1"/>
    <w:rsid w:val="406A09D1"/>
    <w:rsid w:val="42E59DDD"/>
    <w:rsid w:val="42E59DDD"/>
    <w:rsid w:val="4C649392"/>
    <w:rsid w:val="5772874C"/>
    <w:rsid w:val="5B41C3BB"/>
    <w:rsid w:val="5F73F098"/>
    <w:rsid w:val="609B21C5"/>
    <w:rsid w:val="65F1B574"/>
    <w:rsid w:val="670E035A"/>
    <w:rsid w:val="6B3F650A"/>
    <w:rsid w:val="6C36E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7C4E"/>
  <w15:chartTrackingRefBased/>
  <w15:docId w15:val="{CAAA7DCB-3934-42EB-B9BE-D4B31C0E69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37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37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B737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B737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B737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B737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B737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B737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B737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B737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B7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37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B737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B7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37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B7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37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B7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37F"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3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1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71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3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7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1c4e31ef79d4ea7" /><Relationship Type="http://schemas.openxmlformats.org/officeDocument/2006/relationships/hyperlink" Target="https://www.khanacademy.org/math/algebra-1-illustrative-math/x6418b49dfbc9d0c9:inequalities" TargetMode="External" Id="R947f1155e31e454f" /><Relationship Type="http://schemas.openxmlformats.org/officeDocument/2006/relationships/image" Target="/media/image2.png" Id="Rc3535096dfdc47bd" /><Relationship Type="http://schemas.openxmlformats.org/officeDocument/2006/relationships/hyperlink" Target="https://www.khanacademy.org/math/algebra-1-illustrative-math/x6418b49dfbc9d0c9:linear-equations" TargetMode="External" Id="Ra1606bc6608f4561" /><Relationship Type="http://schemas.openxmlformats.org/officeDocument/2006/relationships/hyperlink" Target="https://www.khanacademy.org/math/algebra-1-illustrative-math/x6418b49dfbc9d0c9:systems-linear-equations" TargetMode="External" Id="R51d78366986146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B7AF2DC89D645BE174898BDF59A81" ma:contentTypeVersion="13" ma:contentTypeDescription="Create a new document." ma:contentTypeScope="" ma:versionID="22429bc3932f977546397aa949d5d1dd">
  <xsd:schema xmlns:xsd="http://www.w3.org/2001/XMLSchema" xmlns:xs="http://www.w3.org/2001/XMLSchema" xmlns:p="http://schemas.microsoft.com/office/2006/metadata/properties" xmlns:ns2="38ec5e54-d00a-479c-9047-e84a6e43c428" xmlns:ns3="be935d5f-f838-43a4-892b-7b03b127857c" targetNamespace="http://schemas.microsoft.com/office/2006/metadata/properties" ma:root="true" ma:fieldsID="bc642ae1cb196edad6b298ebf2863c6e" ns2:_="" ns3:_="">
    <xsd:import namespace="38ec5e54-d00a-479c-9047-e84a6e43c428"/>
    <xsd:import namespace="be935d5f-f838-43a4-892b-7b03b1278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5e54-d00a-479c-9047-e84a6e43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35d5f-f838-43a4-892b-7b03b1278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63AA9-085D-43D4-94C5-E1578643EBDB}"/>
</file>

<file path=customXml/itemProps2.xml><?xml version="1.0" encoding="utf-8"?>
<ds:datastoreItem xmlns:ds="http://schemas.openxmlformats.org/officeDocument/2006/customXml" ds:itemID="{5ACA4A35-84BC-4798-8517-7E7D6FBE48EE}"/>
</file>

<file path=customXml/itemProps3.xml><?xml version="1.0" encoding="utf-8"?>
<ds:datastoreItem xmlns:ds="http://schemas.openxmlformats.org/officeDocument/2006/customXml" ds:itemID="{AB91B854-EEBE-409E-91D8-A7E92E7AD0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Dahal, Chidananda</dc:creator>
  <keywords/>
  <dc:description/>
  <lastModifiedBy>Arends, Jace</lastModifiedBy>
  <revision>4</revision>
  <dcterms:created xsi:type="dcterms:W3CDTF">2024-08-30T16:40:00.0000000Z</dcterms:created>
  <dcterms:modified xsi:type="dcterms:W3CDTF">2024-11-08T21:31:39.2774620Z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0x010100843B7AF2DC89D645BE174898BDF59A81</vt:lpwstr>
  </property>
</Properties>
</file>