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077" w:rsidR="00D80E06" w:rsidP="00452077" w:rsidRDefault="00901D97" w14:paraId="5B0E855F" w14:textId="1DFC7A53">
      <w:pPr>
        <w:jc w:val="center"/>
        <w:rPr>
          <w:b/>
          <w:bCs/>
        </w:rPr>
      </w:pPr>
      <w:r>
        <w:rPr>
          <w:b/>
          <w:bCs/>
          <w:u w:val="single"/>
        </w:rPr>
        <w:t>Creative Writing I</w:t>
      </w:r>
      <w:r w:rsidRPr="00452077" w:rsidR="00452077">
        <w:rPr>
          <w:b/>
          <w:bCs/>
        </w:rPr>
        <w:t xml:space="preserve"> </w:t>
      </w:r>
      <w:r w:rsidR="00FD399E">
        <w:rPr>
          <w:b/>
          <w:bCs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p w:rsidRPr="00C55D7E" w:rsidR="00452077" w:rsidP="00452077" w:rsidRDefault="00452077" w14:paraId="27EABA0E" w14:textId="656421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52077" w:rsidTr="002B30A3" w14:paraId="690E18D9" w14:textId="77777777">
        <w:tc>
          <w:tcPr>
            <w:tcW w:w="2155" w:type="dxa"/>
            <w:shd w:val="clear" w:color="auto" w:fill="FAE2D5" w:themeFill="accent2" w:themeFillTint="33"/>
          </w:tcPr>
          <w:p w:rsidRPr="00452077" w:rsidR="00452077" w:rsidP="00471303" w:rsidRDefault="00452077" w14:paraId="4705EE3C" w14:textId="046B68E3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1</w:t>
            </w:r>
          </w:p>
        </w:tc>
        <w:tc>
          <w:tcPr>
            <w:tcW w:w="7195" w:type="dxa"/>
            <w:shd w:val="clear" w:color="auto" w:fill="FAE2D5" w:themeFill="accent2" w:themeFillTint="33"/>
          </w:tcPr>
          <w:p w:rsidR="00452077" w:rsidP="00471303" w:rsidRDefault="00901D97" w14:paraId="49915F9E" w14:textId="38F29CC6">
            <w:r>
              <w:t>Poetry</w:t>
            </w:r>
          </w:p>
        </w:tc>
      </w:tr>
      <w:tr w:rsidR="00452077" w:rsidTr="002B30A3" w14:paraId="073B323D" w14:textId="77777777">
        <w:tc>
          <w:tcPr>
            <w:tcW w:w="2155" w:type="dxa"/>
            <w:shd w:val="clear" w:color="auto" w:fill="CAEDFB" w:themeFill="accent4" w:themeFillTint="33"/>
          </w:tcPr>
          <w:p w:rsidRPr="00452077" w:rsidR="00452077" w:rsidP="00471303" w:rsidRDefault="00452077" w14:paraId="5CDC1E9D" w14:textId="777777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195" w:type="dxa"/>
            <w:shd w:val="clear" w:color="auto" w:fill="CAEDFB" w:themeFill="accent4" w:themeFillTint="33"/>
          </w:tcPr>
          <w:p w:rsidRPr="00C55D7E" w:rsidR="00452077" w:rsidP="00471303" w:rsidRDefault="00901D97" w14:paraId="038F4874" w14:textId="6648B10B">
            <w:pPr>
              <w:rPr>
                <w:b/>
                <w:bCs/>
              </w:rPr>
            </w:pPr>
            <w:r>
              <w:rPr>
                <w:b/>
                <w:bCs/>
              </w:rPr>
              <w:t>Reading: Complex Language</w:t>
            </w:r>
          </w:p>
          <w:p w:rsidR="00452077" w:rsidP="00452077" w:rsidRDefault="00452077" w14:paraId="2ADB2E55" w14:textId="42C72715">
            <w:pPr>
              <w:pStyle w:val="ListParagraph"/>
              <w:numPr>
                <w:ilvl w:val="0"/>
                <w:numId w:val="1"/>
              </w:numPr>
            </w:pPr>
            <w:r>
              <w:t>LT</w:t>
            </w:r>
            <w:r w:rsidR="00901D97">
              <w:t>2</w:t>
            </w:r>
            <w:r>
              <w:t xml:space="preserve">A- </w:t>
            </w:r>
            <w:r w:rsidR="00901D97">
              <w:t>Analyze the impact of specific word choices on meaning and tone in a text, including figurative and connotative meaning.</w:t>
            </w:r>
          </w:p>
          <w:p w:rsidR="00452077" w:rsidP="00452077" w:rsidRDefault="00452077" w14:paraId="7FA7BB97" w14:textId="5D925F0B">
            <w:pPr>
              <w:pStyle w:val="ListParagraph"/>
              <w:numPr>
                <w:ilvl w:val="0"/>
                <w:numId w:val="1"/>
              </w:numPr>
            </w:pPr>
            <w:r>
              <w:t xml:space="preserve">LT </w:t>
            </w:r>
            <w:r w:rsidR="00901D97">
              <w:t>2</w:t>
            </w:r>
            <w:r>
              <w:t xml:space="preserve">B- </w:t>
            </w:r>
            <w:r w:rsidR="00901D97">
              <w:t>Analyze the role of figures of speech in a text.</w:t>
            </w:r>
          </w:p>
          <w:p w:rsidR="00901D97" w:rsidP="00452077" w:rsidRDefault="00901D97" w14:paraId="34F3EF83" w14:textId="4975B3A1">
            <w:pPr>
              <w:pStyle w:val="ListParagraph"/>
              <w:numPr>
                <w:ilvl w:val="0"/>
                <w:numId w:val="1"/>
              </w:numPr>
            </w:pPr>
            <w:r>
              <w:t xml:space="preserve">LT 2C- Analyze the point of view in a text, where distinguishing what is directly stated from what is meant is required. </w:t>
            </w:r>
          </w:p>
          <w:p w:rsidRPr="00C55D7E" w:rsidR="008D0A96" w:rsidP="008D0A96" w:rsidRDefault="008D0A96" w14:paraId="083307CB" w14:textId="4D19E363">
            <w:pPr>
              <w:rPr>
                <w:b/>
                <w:bCs/>
              </w:rPr>
            </w:pPr>
            <w:r w:rsidRPr="00C55D7E">
              <w:rPr>
                <w:b/>
                <w:bCs/>
              </w:rPr>
              <w:t>Writing</w:t>
            </w:r>
            <w:r w:rsidR="00901D97">
              <w:rPr>
                <w:b/>
                <w:bCs/>
              </w:rPr>
              <w:t>:</w:t>
            </w:r>
          </w:p>
          <w:p w:rsidR="008D0A96" w:rsidP="008D0A96" w:rsidRDefault="008D0A96" w14:paraId="1A39FBF6" w14:textId="40FDD65C">
            <w:pPr>
              <w:pStyle w:val="ListParagraph"/>
              <w:numPr>
                <w:ilvl w:val="0"/>
                <w:numId w:val="2"/>
              </w:numPr>
            </w:pPr>
            <w:r>
              <w:t>LT</w:t>
            </w:r>
            <w:r w:rsidR="00901D97">
              <w:t>3C- Use precise words and phrase and sensory language to convey a vi</w:t>
            </w:r>
            <w:r w:rsidR="0055369E">
              <w:t xml:space="preserve">vid picture of the experience, events, setting, and/or characters. </w:t>
            </w:r>
          </w:p>
          <w:p w:rsidRPr="00C55D7E" w:rsidR="008D0A96" w:rsidP="008D0A96" w:rsidRDefault="008D0A96" w14:paraId="34F7440A" w14:textId="13F5A688">
            <w:pPr>
              <w:rPr>
                <w:b/>
                <w:bCs/>
              </w:rPr>
            </w:pPr>
            <w:r w:rsidRPr="00C55D7E">
              <w:rPr>
                <w:b/>
                <w:bCs/>
              </w:rPr>
              <w:t>Speaking and Listening:</w:t>
            </w:r>
          </w:p>
          <w:p w:rsidR="00452077" w:rsidP="00471303" w:rsidRDefault="00202444" w14:paraId="27EFA5DA" w14:textId="77777777">
            <w:pPr>
              <w:pStyle w:val="ListParagraph"/>
              <w:numPr>
                <w:ilvl w:val="0"/>
                <w:numId w:val="3"/>
              </w:numPr>
            </w:pPr>
            <w:r>
              <w:t>LT</w:t>
            </w:r>
            <w:r w:rsidR="0055369E">
              <w:t>4</w:t>
            </w:r>
            <w:r>
              <w:t>A-</w:t>
            </w:r>
            <w:r w:rsidR="0055369E">
              <w:t>Come to discussions prepared.</w:t>
            </w:r>
          </w:p>
          <w:p w:rsidR="0055369E" w:rsidP="00471303" w:rsidRDefault="0055369E" w14:paraId="7AE9B71E" w14:textId="22FB8024">
            <w:pPr>
              <w:pStyle w:val="ListParagraph"/>
              <w:numPr>
                <w:ilvl w:val="0"/>
                <w:numId w:val="3"/>
              </w:numPr>
            </w:pPr>
            <w:r>
              <w:t xml:space="preserve">LT4B- Propel conversations by posing and responding to questions. </w:t>
            </w:r>
          </w:p>
          <w:p w:rsidR="0055369E" w:rsidP="00471303" w:rsidRDefault="0055369E" w14:paraId="4A2478BE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LT4C- Respond thoughtfully to diverse perspectives </w:t>
            </w:r>
          </w:p>
          <w:p w:rsidR="0055369E" w:rsidP="0055369E" w:rsidRDefault="0055369E" w14:paraId="487DF42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Literacy Foundations</w:t>
            </w:r>
          </w:p>
          <w:p w:rsidRPr="0055369E" w:rsidR="0055369E" w:rsidP="0055369E" w:rsidRDefault="0055369E" w14:paraId="358D4274" w14:textId="287A92C2">
            <w:pPr>
              <w:pStyle w:val="ListParagraph"/>
              <w:numPr>
                <w:ilvl w:val="0"/>
                <w:numId w:val="6"/>
              </w:numPr>
            </w:pPr>
            <w:r>
              <w:t xml:space="preserve">LT5C- Engage in components of the writing process to develop and strengthen writing </w:t>
            </w:r>
          </w:p>
        </w:tc>
      </w:tr>
      <w:tr w:rsidR="00452077" w:rsidTr="002B30A3" w14:paraId="5272310E" w14:textId="77777777">
        <w:tc>
          <w:tcPr>
            <w:tcW w:w="2155" w:type="dxa"/>
            <w:shd w:val="clear" w:color="auto" w:fill="D9F2D0" w:themeFill="accent6" w:themeFillTint="33"/>
          </w:tcPr>
          <w:p w:rsidRPr="00452077" w:rsidR="00452077" w:rsidP="00471303" w:rsidRDefault="00452077" w14:paraId="0502F653" w14:textId="777777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195" w:type="dxa"/>
            <w:shd w:val="clear" w:color="auto" w:fill="D9F2D0" w:themeFill="accent6" w:themeFillTint="33"/>
          </w:tcPr>
          <w:p w:rsidR="00452077" w:rsidP="0055369E" w:rsidRDefault="0055369E" w14:paraId="5DB08F6A" w14:textId="098F61C4">
            <w:pPr>
              <w:pStyle w:val="ListParagraph"/>
              <w:numPr>
                <w:ilvl w:val="0"/>
                <w:numId w:val="6"/>
              </w:numPr>
            </w:pPr>
            <w:r>
              <w:t>Figurative Language Mentor text analysis</w:t>
            </w:r>
          </w:p>
          <w:p w:rsidR="0055369E" w:rsidP="0055369E" w:rsidRDefault="0055369E" w14:paraId="4F339C89" w14:textId="7BF1DF65">
            <w:pPr>
              <w:pStyle w:val="ListParagraph"/>
              <w:numPr>
                <w:ilvl w:val="0"/>
                <w:numId w:val="6"/>
              </w:numPr>
            </w:pPr>
            <w:r>
              <w:t>Final Poem</w:t>
            </w:r>
          </w:p>
          <w:p w:rsidR="00452077" w:rsidP="00471303" w:rsidRDefault="00C55D7E" w14:paraId="6440DC79" w14:textId="77777777">
            <w:pPr>
              <w:pStyle w:val="ListParagraph"/>
              <w:numPr>
                <w:ilvl w:val="0"/>
                <w:numId w:val="3"/>
              </w:numPr>
            </w:pPr>
            <w:r>
              <w:t>Group Discussions</w:t>
            </w:r>
          </w:p>
          <w:p w:rsidR="0055369E" w:rsidP="00471303" w:rsidRDefault="0055369E" w14:paraId="53D94D2A" w14:textId="08C8FE40">
            <w:pPr>
              <w:pStyle w:val="ListParagraph"/>
              <w:numPr>
                <w:ilvl w:val="0"/>
                <w:numId w:val="3"/>
              </w:numPr>
            </w:pPr>
            <w:r>
              <w:t xml:space="preserve">Final Poem draft and revision </w:t>
            </w:r>
          </w:p>
        </w:tc>
      </w:tr>
      <w:tr w:rsidR="002B30A3" w:rsidTr="002B30A3" w14:paraId="6A81092C" w14:textId="77777777">
        <w:tc>
          <w:tcPr>
            <w:tcW w:w="2155" w:type="dxa"/>
            <w:shd w:val="clear" w:color="auto" w:fill="auto"/>
          </w:tcPr>
          <w:p w:rsidRPr="00452077" w:rsidR="002B30A3" w:rsidP="00471303" w:rsidRDefault="002B30A3" w14:paraId="59540977" w14:textId="05A441EA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195" w:type="dxa"/>
            <w:shd w:val="clear" w:color="auto" w:fill="auto"/>
          </w:tcPr>
          <w:p w:rsidRPr="00202444" w:rsidR="002B30A3" w:rsidP="0055369E" w:rsidRDefault="0055369E" w14:paraId="07FC060E" w14:textId="62E923CE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 xml:space="preserve">Syllabus, assignments, and assessments available on Canvas </w:t>
            </w:r>
          </w:p>
        </w:tc>
      </w:tr>
    </w:tbl>
    <w:p w:rsidR="00452077" w:rsidP="00452077" w:rsidRDefault="00452077" w14:paraId="0DA4CC8D" w14:textId="77777777" w14:noSpellErr="1"/>
    <w:p w:rsidR="701EF285" w:rsidRDefault="701EF285" w14:paraId="4C973A06" w14:textId="6BADD537"/>
    <w:p w:rsidR="701EF285" w:rsidRDefault="701EF285" w14:paraId="4875B310" w14:textId="1AEE3F15"/>
    <w:p w:rsidR="701EF285" w:rsidRDefault="701EF285" w14:paraId="61B7231D" w14:textId="58FBD46B"/>
    <w:p w:rsidR="701EF285" w:rsidRDefault="701EF285" w14:paraId="66BACBEA" w14:textId="4E9D1A14"/>
    <w:p w:rsidR="7B64C06A" w:rsidP="701EF285" w:rsidRDefault="7B64C06A" w14:noSpellErr="1" w14:paraId="46DA5E99" w14:textId="1DFC7A53">
      <w:pPr>
        <w:jc w:val="center"/>
        <w:rPr>
          <w:b w:val="1"/>
          <w:bCs w:val="1"/>
        </w:rPr>
      </w:pPr>
      <w:r w:rsidRPr="701EF285" w:rsidR="7B64C06A">
        <w:rPr>
          <w:b w:val="1"/>
          <w:bCs w:val="1"/>
          <w:u w:val="single"/>
        </w:rPr>
        <w:t>Creative Writing I</w:t>
      </w:r>
      <w:r w:rsidRPr="701EF285" w:rsidR="7B64C06A">
        <w:rPr>
          <w:b w:val="1"/>
          <w:bCs w:val="1"/>
        </w:rPr>
        <w:t xml:space="preserve"> Units Outline</w:t>
      </w:r>
    </w:p>
    <w:p w:rsidR="7B64C06A" w:rsidP="701EF285" w:rsidRDefault="7B64C06A" w14:noSpellErr="1" w14:paraId="5FE9E09D" w14:textId="2417580C">
      <w:pPr>
        <w:jc w:val="center"/>
        <w:rPr>
          <w:b w:val="1"/>
          <w:bCs w:val="1"/>
        </w:rPr>
      </w:pPr>
      <w:r w:rsidRPr="701EF285" w:rsidR="7B64C06A">
        <w:rPr>
          <w:b w:val="1"/>
          <w:bCs w:val="1"/>
        </w:rPr>
        <w:t>2024-2025</w:t>
      </w:r>
    </w:p>
    <w:p w:rsidR="701EF285" w:rsidP="701EF285" w:rsidRDefault="701EF285" w14:noSpellErr="1" w14:paraId="59E81377" w14:textId="65642149">
      <w:pPr>
        <w:rPr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701EF285" w:rsidTr="701EF285" w14:paraId="65D8676B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701EF285" w:rsidP="701EF285" w:rsidRDefault="701EF285" w14:paraId="35C61FC5" w14:textId="385152FF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 xml:space="preserve">Unit </w:t>
            </w:r>
            <w:r w:rsidRPr="701EF285" w:rsidR="41001CBA">
              <w:rPr>
                <w:b w:val="1"/>
                <w:bCs w:val="1"/>
              </w:rPr>
              <w:t>2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="41001CBA" w:rsidRDefault="41001CBA" w14:paraId="0D043713" w14:textId="1CD903AA">
            <w:r w:rsidR="41001CBA">
              <w:rPr/>
              <w:t xml:space="preserve">Short Stories </w:t>
            </w:r>
          </w:p>
        </w:tc>
      </w:tr>
      <w:tr w:rsidR="701EF285" w:rsidTr="701EF285" w14:paraId="13E799CB">
        <w:trPr>
          <w:trHeight w:val="300"/>
        </w:trPr>
        <w:tc>
          <w:tcPr>
            <w:tcW w:w="2155" w:type="dxa"/>
            <w:shd w:val="clear" w:color="auto" w:fill="CAEDFB" w:themeFill="accent4" w:themeFillTint="33"/>
            <w:tcMar/>
          </w:tcPr>
          <w:p w:rsidR="701EF285" w:rsidP="701EF285" w:rsidRDefault="701EF285" w14:noSpellErr="1" w14:paraId="3796B8FC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Learning Targets:</w:t>
            </w:r>
          </w:p>
        </w:tc>
        <w:tc>
          <w:tcPr>
            <w:tcW w:w="7195" w:type="dxa"/>
            <w:shd w:val="clear" w:color="auto" w:fill="CAEDFB" w:themeFill="accent4" w:themeFillTint="33"/>
            <w:tcMar/>
          </w:tcPr>
          <w:p w:rsidR="37679E12" w:rsidP="701EF285" w:rsidRDefault="37679E12" w14:paraId="0AE87447" w14:textId="003D20AF">
            <w:pPr>
              <w:rPr>
                <w:b w:val="1"/>
                <w:bCs w:val="1"/>
              </w:rPr>
            </w:pPr>
            <w:r w:rsidRPr="701EF285" w:rsidR="37679E12">
              <w:rPr>
                <w:b w:val="1"/>
                <w:bCs w:val="1"/>
              </w:rPr>
              <w:t>Reading: Author’s Craft</w:t>
            </w:r>
          </w:p>
          <w:p w:rsidR="37679E12" w:rsidP="701EF285" w:rsidRDefault="37679E12" w14:paraId="7BAEB30C" w14:textId="6F67885B">
            <w:pPr>
              <w:pStyle w:val="ListParagraph"/>
              <w:numPr>
                <w:ilvl w:val="0"/>
                <w:numId w:val="1"/>
              </w:numPr>
              <w:rPr/>
            </w:pPr>
            <w:r w:rsidR="37679E12">
              <w:rPr/>
              <w:t xml:space="preserve">LT1A- Analyze </w:t>
            </w:r>
            <w:r w:rsidR="653BFC31">
              <w:rPr/>
              <w:t xml:space="preserve">how complex </w:t>
            </w:r>
            <w:r w:rsidR="653BFC31">
              <w:rPr/>
              <w:t>character’s</w:t>
            </w:r>
            <w:r w:rsidR="653BFC31">
              <w:rPr/>
              <w:t xml:space="preserve"> develop through a text, interact with other characters, and advance the plot.</w:t>
            </w:r>
          </w:p>
          <w:p w:rsidR="653BFC31" w:rsidP="701EF285" w:rsidRDefault="653BFC31" w14:paraId="7FF09C1C" w14:textId="275CFAE8">
            <w:pPr>
              <w:pStyle w:val="ListParagraph"/>
              <w:numPr>
                <w:ilvl w:val="0"/>
                <w:numId w:val="1"/>
              </w:numPr>
              <w:rPr/>
            </w:pPr>
            <w:r w:rsidR="653BFC31">
              <w:rPr/>
              <w:t xml:space="preserve">LT2A- Analyze the structural and stylistic choices an author makes and their impact on the meaning of a text. </w:t>
            </w:r>
          </w:p>
          <w:p w:rsidR="701EF285" w:rsidP="701EF285" w:rsidRDefault="701EF285" w14:paraId="296144EB" w14:textId="077FE7DE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Reading: Complex Language</w:t>
            </w:r>
          </w:p>
          <w:p w:rsidR="701EF285" w:rsidP="701EF285" w:rsidRDefault="701EF285" w14:noSpellErr="1" w14:paraId="138C8E59" w14:textId="42C72715">
            <w:pPr>
              <w:pStyle w:val="ListParagraph"/>
              <w:numPr>
                <w:ilvl w:val="0"/>
                <w:numId w:val="1"/>
              </w:numPr>
              <w:rPr/>
            </w:pPr>
            <w:r w:rsidR="701EF285">
              <w:rPr/>
              <w:t>LT</w:t>
            </w:r>
            <w:r w:rsidR="701EF285">
              <w:rPr/>
              <w:t>2</w:t>
            </w:r>
            <w:r w:rsidR="701EF285">
              <w:rPr/>
              <w:t xml:space="preserve">A- </w:t>
            </w:r>
            <w:r w:rsidR="701EF285">
              <w:rPr/>
              <w:t>Analyze the impact of specific word choices on meaning and tone in a text, including figurative and connotative meaning.</w:t>
            </w:r>
          </w:p>
          <w:p w:rsidR="701EF285" w:rsidP="701EF285" w:rsidRDefault="701EF285" w14:noSpellErr="1" w14:paraId="09E4E8B7" w14:textId="4975B3A1">
            <w:pPr>
              <w:pStyle w:val="ListParagraph"/>
              <w:numPr>
                <w:ilvl w:val="0"/>
                <w:numId w:val="1"/>
              </w:numPr>
              <w:rPr/>
            </w:pPr>
            <w:r w:rsidR="701EF285">
              <w:rPr/>
              <w:t xml:space="preserve">LT 2C- Analyze the point of view in a text, where distinguishing what is directly stated from what is meant is required. </w:t>
            </w:r>
          </w:p>
          <w:p w:rsidR="701EF285" w:rsidP="701EF285" w:rsidRDefault="701EF285" w14:noSpellErr="1" w14:paraId="778DCEE5" w14:textId="4D19E363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Writing</w:t>
            </w:r>
            <w:r w:rsidRPr="701EF285" w:rsidR="701EF285">
              <w:rPr>
                <w:b w:val="1"/>
                <w:bCs w:val="1"/>
              </w:rPr>
              <w:t>:</w:t>
            </w:r>
          </w:p>
          <w:p w:rsidR="701EF285" w:rsidP="701EF285" w:rsidRDefault="701EF285" w14:paraId="2F3DDD2F" w14:textId="7615382F">
            <w:pPr>
              <w:pStyle w:val="ListParagraph"/>
              <w:numPr>
                <w:ilvl w:val="0"/>
                <w:numId w:val="2"/>
              </w:numPr>
              <w:rPr/>
            </w:pPr>
            <w:r w:rsidR="701EF285">
              <w:rPr/>
              <w:t>LT</w:t>
            </w:r>
            <w:r w:rsidR="737558E1">
              <w:rPr/>
              <w:t>3A</w:t>
            </w:r>
            <w:r w:rsidR="701EF285">
              <w:rPr/>
              <w:t xml:space="preserve">-  </w:t>
            </w:r>
            <w:r w:rsidR="4C0AB9EC">
              <w:rPr/>
              <w:t>Arrange</w:t>
            </w:r>
            <w:r w:rsidR="4C0AB9EC">
              <w:rPr/>
              <w:t xml:space="preserve"> and develop details into a logical sequence to create a coherent whole.</w:t>
            </w:r>
          </w:p>
          <w:p w:rsidR="403611A0" w:rsidP="701EF285" w:rsidRDefault="403611A0" w14:paraId="6B45C4BB" w14:textId="23CE3A9C">
            <w:pPr>
              <w:pStyle w:val="ListParagraph"/>
              <w:numPr>
                <w:ilvl w:val="0"/>
                <w:numId w:val="2"/>
              </w:numPr>
              <w:rPr/>
            </w:pPr>
            <w:r w:rsidR="403611A0">
              <w:rPr/>
              <w:t>LT</w:t>
            </w:r>
            <w:r w:rsidR="2FE096D4">
              <w:rPr/>
              <w:t>2</w:t>
            </w:r>
            <w:r w:rsidR="403611A0">
              <w:rPr/>
              <w:t>C</w:t>
            </w:r>
            <w:r w:rsidR="3DB2F026">
              <w:rPr/>
              <w:t xml:space="preserve">= Use narrative techniques to develop experiences, event, and/or characters. </w:t>
            </w:r>
          </w:p>
          <w:p w:rsidR="477DD582" w:rsidP="701EF285" w:rsidRDefault="477DD582" w14:paraId="170DDA2F" w14:textId="6CCF90D5">
            <w:pPr>
              <w:pStyle w:val="ListParagraph"/>
              <w:numPr>
                <w:ilvl w:val="0"/>
                <w:numId w:val="2"/>
              </w:numPr>
              <w:rPr/>
            </w:pPr>
            <w:r w:rsidR="477DD582">
              <w:rPr/>
              <w:t>LT3C- Use precise words and phrase and sensory language to convey a vivid picture of the experience, events, setting, and/or characters.</w:t>
            </w:r>
          </w:p>
          <w:p w:rsidR="701EF285" w:rsidP="701EF285" w:rsidRDefault="701EF285" w14:paraId="53B9C47B" w14:textId="1DD0FD6E">
            <w:pPr>
              <w:pStyle w:val="Normal"/>
              <w:ind w:left="0"/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Speaking and Listening:</w:t>
            </w:r>
          </w:p>
          <w:p w:rsidR="701EF285" w:rsidP="701EF285" w:rsidRDefault="701EF285" w14:noSpellErr="1" w14:paraId="0C682BA0">
            <w:pPr>
              <w:pStyle w:val="ListParagraph"/>
              <w:numPr>
                <w:ilvl w:val="0"/>
                <w:numId w:val="3"/>
              </w:numPr>
              <w:rPr/>
            </w:pPr>
            <w:r w:rsidR="701EF285">
              <w:rPr/>
              <w:t>LT</w:t>
            </w:r>
            <w:r w:rsidR="701EF285">
              <w:rPr/>
              <w:t>4</w:t>
            </w:r>
            <w:r w:rsidR="701EF285">
              <w:rPr/>
              <w:t>A-</w:t>
            </w:r>
            <w:r w:rsidR="701EF285">
              <w:rPr/>
              <w:t>Come to discussions prepared.</w:t>
            </w:r>
          </w:p>
          <w:p w:rsidR="701EF285" w:rsidP="701EF285" w:rsidRDefault="701EF285" w14:noSpellErr="1" w14:paraId="444976FF" w14:textId="22FB8024">
            <w:pPr>
              <w:pStyle w:val="ListParagraph"/>
              <w:numPr>
                <w:ilvl w:val="0"/>
                <w:numId w:val="3"/>
              </w:numPr>
              <w:rPr/>
            </w:pPr>
            <w:r w:rsidR="701EF285">
              <w:rPr/>
              <w:t xml:space="preserve">LT4B- Propel conversations by posing and responding to questions. </w:t>
            </w:r>
          </w:p>
          <w:p w:rsidR="701EF285" w:rsidP="701EF285" w:rsidRDefault="701EF285" w14:noSpellErr="1" w14:paraId="796F32B6">
            <w:pPr>
              <w:pStyle w:val="ListParagraph"/>
              <w:numPr>
                <w:ilvl w:val="0"/>
                <w:numId w:val="3"/>
              </w:numPr>
              <w:rPr/>
            </w:pPr>
            <w:r w:rsidR="701EF285">
              <w:rPr/>
              <w:t xml:space="preserve">LT4C- Respond thoughtfully to diverse perspectives </w:t>
            </w:r>
          </w:p>
          <w:p w:rsidR="701EF285" w:rsidP="701EF285" w:rsidRDefault="701EF285" w14:noSpellErr="1" w14:paraId="774D5B4A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Literacy Foundations</w:t>
            </w:r>
          </w:p>
          <w:p w:rsidR="7326C03A" w:rsidP="701EF285" w:rsidRDefault="7326C03A" w14:paraId="6AA069DA" w14:textId="4C76F47F">
            <w:pPr>
              <w:pStyle w:val="ListParagraph"/>
              <w:numPr>
                <w:ilvl w:val="0"/>
                <w:numId w:val="6"/>
              </w:numPr>
              <w:rPr/>
            </w:pPr>
            <w:r w:rsidR="7326C03A">
              <w:rPr/>
              <w:t xml:space="preserve">LT5A-Demonstrate command of conventions of Standard English to speaking and writing. </w:t>
            </w:r>
          </w:p>
          <w:p w:rsidR="701EF285" w:rsidP="701EF285" w:rsidRDefault="701EF285" w14:noSpellErr="1" w14:paraId="325C290F" w14:textId="287A92C2">
            <w:pPr>
              <w:pStyle w:val="ListParagraph"/>
              <w:numPr>
                <w:ilvl w:val="0"/>
                <w:numId w:val="6"/>
              </w:numPr>
              <w:rPr/>
            </w:pPr>
            <w:r w:rsidR="701EF285">
              <w:rPr/>
              <w:t xml:space="preserve">LT5C- Engage in components of the writing process to develop and strengthen writing </w:t>
            </w:r>
          </w:p>
        </w:tc>
      </w:tr>
      <w:tr w:rsidR="701EF285" w:rsidTr="701EF285" w14:paraId="5821D383">
        <w:trPr>
          <w:trHeight w:val="300"/>
        </w:trPr>
        <w:tc>
          <w:tcPr>
            <w:tcW w:w="2155" w:type="dxa"/>
            <w:shd w:val="clear" w:color="auto" w:fill="D9F2D0" w:themeFill="accent6" w:themeFillTint="33"/>
            <w:tcMar/>
          </w:tcPr>
          <w:p w:rsidR="701EF285" w:rsidP="701EF285" w:rsidRDefault="701EF285" w14:noSpellErr="1" w14:paraId="7B42E0FE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Assessment(s) for Evidence</w:t>
            </w:r>
          </w:p>
        </w:tc>
        <w:tc>
          <w:tcPr>
            <w:tcW w:w="7195" w:type="dxa"/>
            <w:shd w:val="clear" w:color="auto" w:fill="D9F2D0" w:themeFill="accent6" w:themeFillTint="33"/>
            <w:tcMar/>
          </w:tcPr>
          <w:p w:rsidR="40A4817B" w:rsidP="701EF285" w:rsidRDefault="40A4817B" w14:paraId="0DA0F868" w14:textId="2688DEB8">
            <w:pPr>
              <w:pStyle w:val="ListParagraph"/>
              <w:numPr>
                <w:ilvl w:val="0"/>
                <w:numId w:val="6"/>
              </w:numPr>
              <w:rPr/>
            </w:pPr>
            <w:r w:rsidR="40A4817B">
              <w:rPr/>
              <w:t xml:space="preserve">Complex Character </w:t>
            </w:r>
            <w:r w:rsidR="701EF285">
              <w:rPr/>
              <w:t>Mentor text analysis</w:t>
            </w:r>
          </w:p>
          <w:p w:rsidR="40A4817B" w:rsidP="701EF285" w:rsidRDefault="40A4817B" w14:paraId="45A38368" w14:textId="7B3C8DAC">
            <w:pPr>
              <w:pStyle w:val="ListParagraph"/>
              <w:numPr>
                <w:ilvl w:val="0"/>
                <w:numId w:val="6"/>
              </w:numPr>
              <w:rPr/>
            </w:pPr>
            <w:r w:rsidR="40A4817B">
              <w:rPr/>
              <w:t>Structure and Style Menor text analysis</w:t>
            </w:r>
          </w:p>
          <w:p w:rsidR="40A4817B" w:rsidP="701EF285" w:rsidRDefault="40A4817B" w14:paraId="3E4187F8" w14:textId="7E4ADF10">
            <w:pPr>
              <w:pStyle w:val="ListParagraph"/>
              <w:numPr>
                <w:ilvl w:val="0"/>
                <w:numId w:val="6"/>
              </w:numPr>
              <w:rPr/>
            </w:pPr>
            <w:r w:rsidR="40A4817B">
              <w:rPr/>
              <w:t>Word Choice Mentor text analysis</w:t>
            </w:r>
          </w:p>
          <w:p w:rsidR="40A4817B" w:rsidP="701EF285" w:rsidRDefault="40A4817B" w14:paraId="2A2B8262" w14:textId="6BCC37B7">
            <w:pPr>
              <w:pStyle w:val="ListParagraph"/>
              <w:numPr>
                <w:ilvl w:val="0"/>
                <w:numId w:val="6"/>
              </w:numPr>
              <w:rPr/>
            </w:pPr>
            <w:r w:rsidR="40A4817B">
              <w:rPr/>
              <w:t xml:space="preserve">Point of View Mentor text analysis </w:t>
            </w:r>
          </w:p>
          <w:p w:rsidR="40A4817B" w:rsidP="701EF285" w:rsidRDefault="40A4817B" w14:paraId="06A3910D" w14:textId="138D7AA6">
            <w:pPr>
              <w:pStyle w:val="ListParagraph"/>
              <w:numPr>
                <w:ilvl w:val="0"/>
                <w:numId w:val="6"/>
              </w:numPr>
              <w:rPr/>
            </w:pPr>
            <w:r w:rsidR="40A4817B">
              <w:rPr/>
              <w:t>Short Story brainstorming and rough draft</w:t>
            </w:r>
          </w:p>
          <w:p w:rsidR="701EF285" w:rsidP="701EF285" w:rsidRDefault="701EF285" w14:noSpellErr="1" w14:paraId="7F20FF75">
            <w:pPr>
              <w:pStyle w:val="ListParagraph"/>
              <w:numPr>
                <w:ilvl w:val="0"/>
                <w:numId w:val="3"/>
              </w:numPr>
              <w:rPr/>
            </w:pPr>
            <w:r w:rsidR="701EF285">
              <w:rPr/>
              <w:t>Group Discussions</w:t>
            </w:r>
          </w:p>
          <w:p w:rsidR="701EF285" w:rsidP="701EF285" w:rsidRDefault="701EF285" w14:paraId="7167D9DF" w14:textId="3930B1B1">
            <w:pPr>
              <w:pStyle w:val="ListParagraph"/>
              <w:numPr>
                <w:ilvl w:val="0"/>
                <w:numId w:val="3"/>
              </w:numPr>
              <w:rPr/>
            </w:pPr>
            <w:r w:rsidR="701EF285">
              <w:rPr/>
              <w:t xml:space="preserve">Final </w:t>
            </w:r>
            <w:r w:rsidR="7CE275A9">
              <w:rPr/>
              <w:t xml:space="preserve">revised Short Story </w:t>
            </w:r>
          </w:p>
        </w:tc>
      </w:tr>
      <w:tr w:rsidR="701EF285" w:rsidTr="701EF285" w14:paraId="46C96DF7">
        <w:trPr>
          <w:trHeight w:val="300"/>
        </w:trPr>
        <w:tc>
          <w:tcPr>
            <w:tcW w:w="2155" w:type="dxa"/>
            <w:shd w:val="clear" w:color="auto" w:fill="auto"/>
            <w:tcMar/>
          </w:tcPr>
          <w:p w:rsidR="701EF285" w:rsidP="701EF285" w:rsidRDefault="701EF285" w14:noSpellErr="1" w14:paraId="0E8B1E27" w14:textId="05A441EA">
            <w:pPr>
              <w:rPr>
                <w:b w:val="1"/>
                <w:bCs w:val="1"/>
              </w:rPr>
            </w:pPr>
            <w:r w:rsidRPr="701EF285" w:rsidR="701EF285">
              <w:rPr>
                <w:b w:val="1"/>
                <w:bCs w:val="1"/>
              </w:rPr>
              <w:t>Resources/Links</w:t>
            </w:r>
          </w:p>
        </w:tc>
        <w:tc>
          <w:tcPr>
            <w:tcW w:w="7195" w:type="dxa"/>
            <w:shd w:val="clear" w:color="auto" w:fill="auto"/>
            <w:tcMar/>
          </w:tcPr>
          <w:p w:rsidR="701EF285" w:rsidP="701EF285" w:rsidRDefault="701EF285" w14:noSpellErr="1" w14:paraId="2C4B9C41" w14:textId="62E923CE">
            <w:pPr>
              <w:pStyle w:val="ListParagraph"/>
              <w:rPr>
                <w:i w:val="1"/>
                <w:iCs w:val="1"/>
              </w:rPr>
            </w:pPr>
            <w:r w:rsidRPr="701EF285" w:rsidR="701EF285">
              <w:rPr>
                <w:i w:val="1"/>
                <w:iCs w:val="1"/>
              </w:rPr>
              <w:t xml:space="preserve">Syllabus, assignments, and assessments available on Canvas </w:t>
            </w:r>
          </w:p>
        </w:tc>
      </w:tr>
    </w:tbl>
    <w:p w:rsidR="701EF285" w:rsidRDefault="701EF285" w14:noSpellErr="1" w14:paraId="60D3E8F3"/>
    <w:p w:rsidR="701EF285" w:rsidP="701EF285" w:rsidRDefault="701EF285" w14:paraId="63BD9DF1" w14:textId="31E9C01A">
      <w:pPr>
        <w:pStyle w:val="Normal"/>
      </w:pPr>
    </w:p>
    <w:sectPr w:rsidR="004520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426FA"/>
    <w:multiLevelType w:val="hybridMultilevel"/>
    <w:tmpl w:val="8BCE0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4"/>
  </w:num>
  <w:num w:numId="5" w16cid:durableId="1442188289">
    <w:abstractNumId w:val="2"/>
  </w:num>
  <w:num w:numId="6" w16cid:durableId="798643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202444"/>
    <w:rsid w:val="002B30A3"/>
    <w:rsid w:val="00452077"/>
    <w:rsid w:val="00506515"/>
    <w:rsid w:val="0055369E"/>
    <w:rsid w:val="008D0A96"/>
    <w:rsid w:val="00901D97"/>
    <w:rsid w:val="009D5CBB"/>
    <w:rsid w:val="00C55D7E"/>
    <w:rsid w:val="00D80E06"/>
    <w:rsid w:val="00EF664F"/>
    <w:rsid w:val="00FD399E"/>
    <w:rsid w:val="11F29100"/>
    <w:rsid w:val="1984FBCE"/>
    <w:rsid w:val="221E74D2"/>
    <w:rsid w:val="2490CC1D"/>
    <w:rsid w:val="269F0231"/>
    <w:rsid w:val="269F0231"/>
    <w:rsid w:val="2FE096D4"/>
    <w:rsid w:val="37679E12"/>
    <w:rsid w:val="39E9253F"/>
    <w:rsid w:val="3C7C0DA2"/>
    <w:rsid w:val="3D10F931"/>
    <w:rsid w:val="3DB2F026"/>
    <w:rsid w:val="3DBA07F9"/>
    <w:rsid w:val="3DBA07F9"/>
    <w:rsid w:val="403611A0"/>
    <w:rsid w:val="40A4817B"/>
    <w:rsid w:val="41001CBA"/>
    <w:rsid w:val="477DD582"/>
    <w:rsid w:val="4C0AB9EC"/>
    <w:rsid w:val="4D8BE004"/>
    <w:rsid w:val="4DBDA084"/>
    <w:rsid w:val="4DBDA084"/>
    <w:rsid w:val="653BFC31"/>
    <w:rsid w:val="666FBC9C"/>
    <w:rsid w:val="701EF285"/>
    <w:rsid w:val="7326C03A"/>
    <w:rsid w:val="737558E1"/>
    <w:rsid w:val="749D31FF"/>
    <w:rsid w:val="75FD1BC9"/>
    <w:rsid w:val="7B64C06A"/>
    <w:rsid w:val="7CE275A9"/>
    <w:rsid w:val="7D5DF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0FE27-2461-4271-AA37-394075E034D9}"/>
</file>

<file path=customXml/itemProps2.xml><?xml version="1.0" encoding="utf-8"?>
<ds:datastoreItem xmlns:ds="http://schemas.openxmlformats.org/officeDocument/2006/customXml" ds:itemID="{3A28EEC2-DD78-4D5B-B4EF-FDFC706B42FF}"/>
</file>

<file path=customXml/itemProps3.xml><?xml version="1.0" encoding="utf-8"?>
<ds:datastoreItem xmlns:ds="http://schemas.openxmlformats.org/officeDocument/2006/customXml" ds:itemID="{E69E5A25-4BAC-456A-AE77-D811F8B14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Gamble, Katherine</lastModifiedBy>
  <revision>3</revision>
  <dcterms:created xsi:type="dcterms:W3CDTF">2024-08-30T18:45:00.0000000Z</dcterms:created>
  <dcterms:modified xsi:type="dcterms:W3CDTF">2024-09-26T14:20:27.6212970Z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